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F74" w:rsidRPr="00F60AE3" w:rsidRDefault="007B7F74" w:rsidP="007B7F74">
      <w:pPr>
        <w:jc w:val="right"/>
        <w:rPr>
          <w:b/>
          <w:sz w:val="22"/>
          <w:szCs w:val="22"/>
        </w:rPr>
      </w:pPr>
      <w:r w:rsidRPr="00F60AE3">
        <w:rPr>
          <w:sz w:val="22"/>
          <w:szCs w:val="22"/>
        </w:rPr>
        <w:t xml:space="preserve">Sutarties priedas Nr. </w:t>
      </w:r>
      <w:r w:rsidR="00B14E68">
        <w:rPr>
          <w:sz w:val="22"/>
          <w:szCs w:val="22"/>
        </w:rPr>
        <w:t>3</w:t>
      </w:r>
    </w:p>
    <w:p w:rsidR="007B7F74" w:rsidRDefault="007B7F74" w:rsidP="007B7F74">
      <w:pPr>
        <w:jc w:val="center"/>
        <w:rPr>
          <w:b/>
          <w:sz w:val="22"/>
          <w:szCs w:val="22"/>
        </w:rPr>
      </w:pPr>
    </w:p>
    <w:p w:rsidR="007B7F74" w:rsidRPr="00F60AE3" w:rsidRDefault="007B7F74" w:rsidP="007B7F74">
      <w:pPr>
        <w:jc w:val="center"/>
        <w:rPr>
          <w:b/>
          <w:sz w:val="22"/>
          <w:szCs w:val="22"/>
        </w:rPr>
      </w:pPr>
      <w:r>
        <w:rPr>
          <w:b/>
          <w:sz w:val="22"/>
          <w:szCs w:val="22"/>
        </w:rPr>
        <w:t>VIEŠOJO PIRKIMO P</w:t>
      </w:r>
      <w:r w:rsidRPr="00F60AE3">
        <w:rPr>
          <w:b/>
          <w:sz w:val="22"/>
          <w:szCs w:val="22"/>
        </w:rPr>
        <w:t>ANAUDOS SUTARTIS N</w:t>
      </w:r>
      <w:r>
        <w:rPr>
          <w:b/>
          <w:sz w:val="22"/>
          <w:szCs w:val="22"/>
        </w:rPr>
        <w:t>R</w:t>
      </w:r>
      <w:r w:rsidRPr="00F60AE3">
        <w:rPr>
          <w:b/>
          <w:sz w:val="22"/>
          <w:szCs w:val="22"/>
        </w:rPr>
        <w:t xml:space="preserve">. </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rPr>
          <w:sz w:val="22"/>
          <w:szCs w:val="22"/>
        </w:rPr>
      </w:pPr>
    </w:p>
    <w:p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sidRPr="00A918D3">
        <w:rPr>
          <w:rFonts w:eastAsia="Calibri"/>
          <w:bCs/>
          <w:sz w:val="22"/>
          <w:szCs w:val="22"/>
          <w:lang w:eastAsia="lt-LT"/>
        </w:rPr>
        <w:t>atviro konkurso būdu</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0B17C3" w:rsidRPr="000B17C3">
        <w:rPr>
          <w:rFonts w:eastAsia="Calibri"/>
          <w:sz w:val="22"/>
          <w:szCs w:val="22"/>
          <w:lang w:eastAsia="lt-LT"/>
        </w:rPr>
        <w:t>Dažai ir pagalbinės priemonės tepinėlių dažymo sistemai "</w:t>
      </w:r>
      <w:proofErr w:type="spellStart"/>
      <w:r w:rsidR="000B17C3" w:rsidRPr="000B17C3">
        <w:rPr>
          <w:rFonts w:eastAsia="Calibri"/>
          <w:sz w:val="22"/>
          <w:szCs w:val="22"/>
          <w:lang w:eastAsia="lt-LT"/>
        </w:rPr>
        <w:t>Aerospray</w:t>
      </w:r>
      <w:proofErr w:type="spellEnd"/>
      <w:r w:rsidR="00B14E68">
        <w:rPr>
          <w:rFonts w:eastAsia="Calibri"/>
          <w:sz w:val="22"/>
          <w:szCs w:val="22"/>
          <w:lang w:eastAsia="lt-LT"/>
        </w:rPr>
        <w:t xml:space="preserve"> </w:t>
      </w:r>
      <w:proofErr w:type="spellStart"/>
      <w:r w:rsidR="000B17C3" w:rsidRPr="000B17C3">
        <w:rPr>
          <w:rFonts w:eastAsia="Calibri"/>
          <w:sz w:val="22"/>
          <w:szCs w:val="22"/>
          <w:lang w:eastAsia="lt-LT"/>
        </w:rPr>
        <w:t>Hematology</w:t>
      </w:r>
      <w:proofErr w:type="spellEnd"/>
      <w:r w:rsidR="000B17C3" w:rsidRPr="000B17C3">
        <w:rPr>
          <w:rFonts w:eastAsia="Calibri"/>
          <w:sz w:val="22"/>
          <w:szCs w:val="22"/>
          <w:lang w:eastAsia="lt-LT"/>
        </w:rPr>
        <w:t xml:space="preserve">" </w:t>
      </w:r>
      <w:r w:rsidR="00284806" w:rsidRPr="00284806">
        <w:rPr>
          <w:bCs/>
          <w:color w:val="000000" w:themeColor="text1"/>
          <w:sz w:val="22"/>
          <w:szCs w:val="22"/>
        </w:rPr>
        <w:t>arba lygiavertei įrangai su  panauda</w:t>
      </w:r>
      <w:r w:rsidR="00B14E68">
        <w:rPr>
          <w:bCs/>
          <w:color w:val="000000" w:themeColor="text1"/>
          <w:sz w:val="22"/>
          <w:szCs w:val="22"/>
        </w:rPr>
        <w:t xml:space="preserve"> </w:t>
      </w:r>
      <w:r w:rsidR="00284806" w:rsidRPr="00284806">
        <w:rPr>
          <w:bCs/>
          <w:color w:val="000000" w:themeColor="text1"/>
          <w:sz w:val="22"/>
          <w:szCs w:val="22"/>
        </w:rPr>
        <w:t>(11778)</w:t>
      </w:r>
      <w:r w:rsidR="00B14E68">
        <w:rPr>
          <w:bCs/>
          <w:color w:val="000000" w:themeColor="text1"/>
          <w:sz w:val="22"/>
          <w:szCs w:val="22"/>
        </w:rPr>
        <w:t xml:space="preserve"> </w:t>
      </w:r>
      <w:r w:rsidRPr="00F60AE3">
        <w:rPr>
          <w:rFonts w:eastAsia="Calibri"/>
          <w:sz w:val="22"/>
          <w:szCs w:val="22"/>
          <w:lang w:eastAsia="lt-LT"/>
        </w:rPr>
        <w:t xml:space="preserve">(CVP IS </w:t>
      </w:r>
      <w:proofErr w:type="spellStart"/>
      <w:r w:rsidRPr="00F60AE3">
        <w:rPr>
          <w:rFonts w:eastAsia="Calibri"/>
          <w:sz w:val="22"/>
          <w:szCs w:val="22"/>
          <w:lang w:eastAsia="lt-LT"/>
        </w:rPr>
        <w:t>Nr</w:t>
      </w:r>
      <w:proofErr w:type="spellEnd"/>
      <w:r w:rsidRPr="00F60AE3">
        <w:rPr>
          <w:rFonts w:eastAsia="Calibri"/>
          <w:sz w:val="22"/>
          <w:szCs w:val="22"/>
          <w:lang w:eastAsia="lt-LT"/>
        </w:rPr>
        <w:t xml:space="preserve">.....................)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rsidR="007B7F74" w:rsidRPr="00F60AE3" w:rsidRDefault="007B7F74" w:rsidP="007B7F74">
      <w:pPr>
        <w:ind w:right="-99"/>
        <w:jc w:val="both"/>
        <w:rPr>
          <w:sz w:val="22"/>
          <w:szCs w:val="22"/>
        </w:rPr>
      </w:pPr>
    </w:p>
    <w:p w:rsidR="007B7F74" w:rsidRPr="00F60AE3" w:rsidRDefault="007B7F74" w:rsidP="007B7F74">
      <w:pPr>
        <w:jc w:val="both"/>
        <w:rPr>
          <w:sz w:val="22"/>
          <w:szCs w:val="22"/>
        </w:rPr>
      </w:pPr>
      <w:r w:rsidRPr="00F60AE3">
        <w:rPr>
          <w:sz w:val="22"/>
          <w:szCs w:val="22"/>
        </w:rPr>
        <w:t>1. SUTARTIES OBJEKTAS</w:t>
      </w:r>
    </w:p>
    <w:p w:rsidR="007B7F74" w:rsidRPr="00F60AE3" w:rsidRDefault="007B7F74" w:rsidP="007B7F74">
      <w:pPr>
        <w:pStyle w:val="BodyText2"/>
        <w:rPr>
          <w:sz w:val="22"/>
          <w:szCs w:val="22"/>
          <w:lang w:val="lt-LT"/>
        </w:rPr>
      </w:pPr>
    </w:p>
    <w:p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bookmarkStart w:id="0" w:name="_GoBack"/>
      <w:r w:rsidR="00A2471E">
        <w:rPr>
          <w:bCs/>
          <w:sz w:val="22"/>
          <w:szCs w:val="22"/>
          <w:lang w:val="lt-LT" w:eastAsia="lt-LT"/>
        </w:rPr>
        <w:t>3 mėn</w:t>
      </w:r>
      <w:bookmarkEnd w:id="0"/>
      <w:r w:rsidR="00A2471E">
        <w:rPr>
          <w:bCs/>
          <w:sz w:val="22"/>
          <w:szCs w:val="22"/>
          <w:lang w:val="lt-LT" w:eastAsia="lt-LT"/>
        </w:rPr>
        <w:t>esius</w:t>
      </w:r>
      <w:r w:rsidR="00B14E68">
        <w:rPr>
          <w:bCs/>
          <w:sz w:val="22"/>
          <w:szCs w:val="22"/>
          <w:lang w:val="lt-LT" w:eastAsia="lt-LT"/>
        </w:rPr>
        <w:t xml:space="preserve"> </w:t>
      </w:r>
      <w:r w:rsidRPr="00B14E68">
        <w:rPr>
          <w:color w:val="4472C4"/>
          <w:kern w:val="2"/>
          <w:sz w:val="22"/>
          <w:szCs w:val="22"/>
          <w:lang w:val="lt-LT"/>
        </w:rPr>
        <w:t>(įrašomi</w:t>
      </w:r>
      <w:r w:rsidR="00B14E68" w:rsidRPr="00B14E68">
        <w:rPr>
          <w:color w:val="4472C4"/>
          <w:kern w:val="2"/>
          <w:sz w:val="22"/>
          <w:szCs w:val="22"/>
          <w:lang w:val="lt-LT"/>
        </w:rPr>
        <w:t xml:space="preserve"> </w:t>
      </w:r>
      <w:r w:rsidRPr="00B14E68">
        <w:rPr>
          <w:color w:val="4472C4"/>
          <w:kern w:val="2"/>
          <w:sz w:val="22"/>
          <w:szCs w:val="22"/>
          <w:lang w:val="lt-LT"/>
        </w:rPr>
        <w:t>atitinkamos</w:t>
      </w:r>
      <w:r w:rsidR="00B14E68" w:rsidRPr="00B14E68">
        <w:rPr>
          <w:color w:val="4472C4"/>
          <w:kern w:val="2"/>
          <w:sz w:val="22"/>
          <w:szCs w:val="22"/>
          <w:lang w:val="lt-LT"/>
        </w:rPr>
        <w:t xml:space="preserve"> </w:t>
      </w:r>
      <w:r w:rsidRPr="00B14E68">
        <w:rPr>
          <w:color w:val="4472C4"/>
          <w:kern w:val="2"/>
          <w:sz w:val="22"/>
          <w:szCs w:val="22"/>
          <w:lang w:val="lt-LT"/>
        </w:rPr>
        <w:t>pirkimo</w:t>
      </w:r>
      <w:r w:rsidR="00B14E68" w:rsidRPr="00B14E68">
        <w:rPr>
          <w:color w:val="4472C4"/>
          <w:kern w:val="2"/>
          <w:sz w:val="22"/>
          <w:szCs w:val="22"/>
          <w:lang w:val="lt-LT"/>
        </w:rPr>
        <w:t xml:space="preserve"> dal</w:t>
      </w:r>
      <w:r w:rsidR="00284806" w:rsidRPr="00B14E68">
        <w:rPr>
          <w:color w:val="4472C4"/>
          <w:kern w:val="2"/>
          <w:sz w:val="22"/>
          <w:szCs w:val="22"/>
          <w:lang w:val="lt-LT"/>
        </w:rPr>
        <w:t xml:space="preserve">ies </w:t>
      </w:r>
      <w:r w:rsidRPr="00B14E68">
        <w:rPr>
          <w:color w:val="4472C4"/>
          <w:kern w:val="2"/>
          <w:sz w:val="22"/>
          <w:szCs w:val="22"/>
          <w:lang w:val="lt-LT"/>
        </w:rPr>
        <w:t>Techninėje</w:t>
      </w:r>
      <w:r w:rsidR="00B14E68" w:rsidRPr="00B14E68">
        <w:rPr>
          <w:color w:val="4472C4"/>
          <w:kern w:val="2"/>
          <w:sz w:val="22"/>
          <w:szCs w:val="22"/>
          <w:lang w:val="lt-LT"/>
        </w:rPr>
        <w:t xml:space="preserve"> </w:t>
      </w:r>
      <w:r w:rsidRPr="00B14E68">
        <w:rPr>
          <w:color w:val="4472C4"/>
          <w:kern w:val="2"/>
          <w:sz w:val="22"/>
          <w:szCs w:val="22"/>
          <w:lang w:val="lt-LT"/>
        </w:rPr>
        <w:t>specifikacijoje</w:t>
      </w:r>
      <w:r w:rsidR="00B14E68" w:rsidRPr="00B14E68">
        <w:rPr>
          <w:color w:val="4472C4"/>
          <w:kern w:val="2"/>
          <w:sz w:val="22"/>
          <w:szCs w:val="22"/>
          <w:lang w:val="lt-LT"/>
        </w:rPr>
        <w:t xml:space="preserve"> </w:t>
      </w:r>
      <w:r w:rsidRPr="00B14E68">
        <w:rPr>
          <w:color w:val="4472C4"/>
          <w:kern w:val="2"/>
          <w:sz w:val="22"/>
          <w:szCs w:val="22"/>
          <w:lang w:val="lt-LT"/>
        </w:rPr>
        <w:t>nurodyti</w:t>
      </w:r>
      <w:r w:rsidR="00B14E68" w:rsidRPr="00B14E68">
        <w:rPr>
          <w:color w:val="4472C4"/>
          <w:kern w:val="2"/>
          <w:sz w:val="22"/>
          <w:szCs w:val="22"/>
          <w:lang w:val="lt-LT"/>
        </w:rPr>
        <w:t xml:space="preserve"> </w:t>
      </w:r>
      <w:r w:rsidRPr="00B14E68">
        <w:rPr>
          <w:color w:val="4472C4"/>
          <w:kern w:val="2"/>
          <w:sz w:val="22"/>
          <w:szCs w:val="22"/>
          <w:lang w:val="lt-LT"/>
        </w:rPr>
        <w:t>terminai)</w:t>
      </w:r>
      <w:r w:rsidR="00B14E68">
        <w:rPr>
          <w:color w:val="4472C4"/>
          <w:kern w:val="2"/>
          <w:sz w:val="22"/>
          <w:szCs w:val="22"/>
          <w:lang w:val="lt-LT"/>
        </w:rPr>
        <w:t xml:space="preserve"> </w:t>
      </w:r>
      <w:r w:rsidRPr="00B14E68">
        <w:rPr>
          <w:sz w:val="22"/>
          <w:szCs w:val="22"/>
          <w:lang w:val="lt-LT"/>
        </w:rPr>
        <w:t>nuo Panaudos gavėjo užsakymo</w:t>
      </w:r>
      <w:r w:rsidRPr="00F60AE3">
        <w:rPr>
          <w:sz w:val="22"/>
          <w:szCs w:val="22"/>
          <w:lang w:val="lt-LT"/>
        </w:rPr>
        <w:t xml:space="preserve">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tblPr>
      <w:tblGrid>
        <w:gridCol w:w="4261"/>
        <w:gridCol w:w="933"/>
        <w:gridCol w:w="4532"/>
      </w:tblGrid>
      <w:tr w:rsidR="007B7F74" w:rsidRPr="00F60AE3" w:rsidTr="007B7F74">
        <w:trPr>
          <w:trHeight w:val="300"/>
        </w:trPr>
        <w:tc>
          <w:tcPr>
            <w:tcW w:w="4261"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rsidTr="007B7F74">
        <w:trPr>
          <w:trHeight w:val="276"/>
        </w:trPr>
        <w:tc>
          <w:tcPr>
            <w:tcW w:w="4261" w:type="dxa"/>
          </w:tcPr>
          <w:p w:rsidR="007B7F74" w:rsidRPr="00F60AE3" w:rsidRDefault="007B7F74" w:rsidP="00172270">
            <w:pPr>
              <w:pStyle w:val="BodyText2"/>
              <w:jc w:val="center"/>
              <w:rPr>
                <w:rFonts w:ascii="Times New Roman" w:hAnsi="Times New Roman"/>
                <w:lang w:val="lt-LT"/>
              </w:rPr>
            </w:pPr>
          </w:p>
        </w:tc>
        <w:tc>
          <w:tcPr>
            <w:tcW w:w="933" w:type="dxa"/>
          </w:tcPr>
          <w:p w:rsidR="007B7F74" w:rsidRPr="00F60AE3" w:rsidRDefault="007B7F74" w:rsidP="00172270">
            <w:pPr>
              <w:pStyle w:val="BodyText2"/>
              <w:jc w:val="center"/>
              <w:rPr>
                <w:rFonts w:ascii="Times New Roman" w:hAnsi="Times New Roman"/>
                <w:lang w:val="lt-LT"/>
              </w:rPr>
            </w:pPr>
          </w:p>
        </w:tc>
        <w:tc>
          <w:tcPr>
            <w:tcW w:w="4532" w:type="dxa"/>
          </w:tcPr>
          <w:p w:rsidR="007B7F74" w:rsidRPr="00F60AE3" w:rsidRDefault="007B7F74" w:rsidP="00172270">
            <w:pPr>
              <w:pStyle w:val="BodyText2"/>
              <w:jc w:val="center"/>
              <w:rPr>
                <w:rFonts w:ascii="Times New Roman" w:hAnsi="Times New Roman"/>
                <w:lang w:val="lt-LT"/>
              </w:rPr>
            </w:pPr>
          </w:p>
        </w:tc>
      </w:tr>
    </w:tbl>
    <w:p w:rsidR="007B7F74" w:rsidRPr="00F60AE3" w:rsidRDefault="007B7F74" w:rsidP="007B7F74">
      <w:pPr>
        <w:jc w:val="both"/>
        <w:rPr>
          <w:sz w:val="22"/>
          <w:szCs w:val="22"/>
        </w:rPr>
      </w:pPr>
      <w:r w:rsidRPr="00F60AE3">
        <w:rPr>
          <w:sz w:val="22"/>
          <w:szCs w:val="22"/>
        </w:rPr>
        <w:t>1.3.</w:t>
      </w:r>
      <w:r w:rsidR="007170F1" w:rsidRPr="007170F1">
        <w:rPr>
          <w:sz w:val="22"/>
          <w:szCs w:val="22"/>
        </w:rPr>
        <w:t xml:space="preserve"> </w:t>
      </w:r>
      <w:r w:rsidR="007170F1" w:rsidRPr="0096323D">
        <w:rPr>
          <w:sz w:val="22"/>
          <w:szCs w:val="22"/>
        </w:rPr>
        <w:t>Įranga gali būti nenauja, naudota</w:t>
      </w:r>
      <w:r w:rsidR="007170F1">
        <w:rPr>
          <w:sz w:val="22"/>
          <w:szCs w:val="22"/>
        </w:rPr>
        <w:t>.</w:t>
      </w:r>
    </w:p>
    <w:p w:rsidR="007B7F74" w:rsidRPr="00B14E68"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w:t>
      </w:r>
      <w:r w:rsidRPr="00B14E68">
        <w:rPr>
          <w:sz w:val="22"/>
          <w:szCs w:val="22"/>
        </w:rPr>
        <w:t xml:space="preserve">Santariškių g. </w:t>
      </w:r>
      <w:r w:rsidR="00284806" w:rsidRPr="00B14E68">
        <w:rPr>
          <w:sz w:val="22"/>
          <w:szCs w:val="22"/>
        </w:rPr>
        <w:t>7 ir Santariškių 14 g.,</w:t>
      </w:r>
      <w:r w:rsidRPr="00B14E68">
        <w:rPr>
          <w:sz w:val="22"/>
          <w:szCs w:val="22"/>
        </w:rPr>
        <w:t xml:space="preserve"> Vilnius.</w:t>
      </w:r>
    </w:p>
    <w:p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2. PANAUDOS GAVĖJO TEISĖS IR PAREIGOS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 xml:space="preserve">2.1. Panaudos gavėjo teisės: </w:t>
      </w:r>
    </w:p>
    <w:p w:rsidR="007B7F74" w:rsidRPr="00F60AE3" w:rsidRDefault="007B7F74" w:rsidP="007B7F74">
      <w:pPr>
        <w:jc w:val="both"/>
        <w:rPr>
          <w:sz w:val="22"/>
          <w:szCs w:val="22"/>
        </w:rPr>
      </w:pPr>
      <w:r w:rsidRPr="00F60AE3">
        <w:rPr>
          <w:sz w:val="22"/>
          <w:szCs w:val="22"/>
        </w:rPr>
        <w:t>2.1.1. Panaudos gavėjas turi teisę panaudai teikiam</w:t>
      </w:r>
      <w:r w:rsidR="00A2471E">
        <w:rPr>
          <w:sz w:val="22"/>
          <w:szCs w:val="22"/>
        </w:rPr>
        <w:t>ais</w:t>
      </w:r>
      <w:r w:rsidRPr="00F60AE3">
        <w:rPr>
          <w:sz w:val="22"/>
          <w:szCs w:val="22"/>
        </w:rPr>
        <w:t xml:space="preserve"> prietais</w:t>
      </w:r>
      <w:r w:rsidR="00A2471E">
        <w:rPr>
          <w:sz w:val="22"/>
          <w:szCs w:val="22"/>
        </w:rPr>
        <w:t>ais</w:t>
      </w:r>
      <w:r w:rsidRPr="00F60AE3">
        <w:rPr>
          <w:sz w:val="22"/>
          <w:szCs w:val="22"/>
        </w:rPr>
        <w:t xml:space="preserve"> pilnu pajėgumu neatlygintinai atlikti visus Pirkimo </w:t>
      </w:r>
      <w:r>
        <w:rPr>
          <w:sz w:val="22"/>
          <w:szCs w:val="22"/>
        </w:rPr>
        <w:t xml:space="preserve">prekių </w:t>
      </w:r>
      <w:r w:rsidRPr="00F60AE3">
        <w:rPr>
          <w:sz w:val="22"/>
          <w:szCs w:val="22"/>
        </w:rPr>
        <w:t>pirkimo – pardavimo sutarties techninėje specifikacijoje numatytus tyrimus;</w:t>
      </w:r>
    </w:p>
    <w:p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rsidR="007B7F74" w:rsidRPr="00F60AE3" w:rsidRDefault="007B7F74" w:rsidP="007B7F74">
      <w:pPr>
        <w:jc w:val="both"/>
        <w:rPr>
          <w:sz w:val="22"/>
          <w:szCs w:val="22"/>
        </w:rPr>
      </w:pPr>
      <w:r w:rsidRPr="00F60AE3">
        <w:rPr>
          <w:sz w:val="22"/>
          <w:szCs w:val="22"/>
        </w:rPr>
        <w:t>2.2. Panaudos gavėjo pareigos:</w:t>
      </w:r>
    </w:p>
    <w:p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sz w:val="22"/>
          <w:szCs w:val="22"/>
        </w:rPr>
        <w:t>pagal Sutartį ir jo paskirtį;</w:t>
      </w:r>
    </w:p>
    <w:p w:rsidR="007B7F74" w:rsidRPr="00F60AE3" w:rsidRDefault="007B7F74" w:rsidP="007B7F74">
      <w:pPr>
        <w:pStyle w:val="BodyText2"/>
        <w:rPr>
          <w:sz w:val="22"/>
          <w:szCs w:val="22"/>
          <w:lang w:val="lt-LT"/>
        </w:rPr>
      </w:pPr>
      <w:r w:rsidRPr="00F60AE3">
        <w:rPr>
          <w:sz w:val="22"/>
          <w:szCs w:val="22"/>
          <w:lang w:val="lt-LT"/>
        </w:rPr>
        <w:t>2.2.2. Išlaikyti ir saugoti turtą;</w:t>
      </w:r>
    </w:p>
    <w:p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rsidR="007B7F74" w:rsidRPr="00F60AE3" w:rsidRDefault="007B7F74" w:rsidP="007B7F74">
      <w:pPr>
        <w:jc w:val="both"/>
        <w:rPr>
          <w:sz w:val="22"/>
          <w:szCs w:val="22"/>
        </w:rPr>
      </w:pPr>
      <w:r w:rsidRPr="00F60AE3">
        <w:rPr>
          <w:sz w:val="22"/>
          <w:szCs w:val="22"/>
        </w:rPr>
        <w:t>2.2.4. Naudoti darbui su įranga tinkamus reagentus ir pagalbines priemones;</w:t>
      </w:r>
    </w:p>
    <w:p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3. PANAUDOS DAVĖJO TEISĖS IR PAREIGOS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3.1. Panaudos davėjo teisės:</w:t>
      </w:r>
    </w:p>
    <w:p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rsidR="007B7F74" w:rsidRPr="00F60AE3" w:rsidRDefault="007B7F74" w:rsidP="007B7F74">
      <w:pPr>
        <w:jc w:val="both"/>
        <w:rPr>
          <w:sz w:val="22"/>
          <w:szCs w:val="22"/>
        </w:rPr>
      </w:pPr>
      <w:r w:rsidRPr="00F60AE3">
        <w:rPr>
          <w:sz w:val="22"/>
          <w:szCs w:val="22"/>
        </w:rPr>
        <w:t>3.1.3. Raštu prašyti Panaudos gavėją pratęsti prietais</w:t>
      </w:r>
      <w:r w:rsidR="00A2471E">
        <w:rPr>
          <w:sz w:val="22"/>
          <w:szCs w:val="22"/>
        </w:rPr>
        <w:t>ų</w:t>
      </w:r>
      <w:r w:rsidRPr="00F60AE3">
        <w:rPr>
          <w:sz w:val="22"/>
          <w:szCs w:val="22"/>
        </w:rPr>
        <w:t xml:space="preserve"> pateikimo/sumontavimo ir instaliavimo terminą. Panaudos gavėjui sutikus pratęsti prietais</w:t>
      </w:r>
      <w:r w:rsidR="00A2471E">
        <w:rPr>
          <w:sz w:val="22"/>
          <w:szCs w:val="22"/>
        </w:rPr>
        <w:t>ų</w:t>
      </w:r>
      <w:r w:rsidRPr="00F60AE3">
        <w:rPr>
          <w:sz w:val="22"/>
          <w:szCs w:val="22"/>
        </w:rPr>
        <w:t xml:space="preserve"> pateikimo/sumontavimo ir instaliavimo terminą, naujas prietais</w:t>
      </w:r>
      <w:r w:rsidR="00A2471E">
        <w:rPr>
          <w:sz w:val="22"/>
          <w:szCs w:val="22"/>
        </w:rPr>
        <w:t>ų</w:t>
      </w:r>
      <w:r w:rsidRPr="00F60AE3">
        <w:rPr>
          <w:sz w:val="22"/>
          <w:szCs w:val="22"/>
        </w:rPr>
        <w:t>/pakaitinio prietaiso pristatymo/instaliavimo ir sumontavimo terminas nustatomas abipusiu raštišku Šalių sutarimu.</w:t>
      </w:r>
    </w:p>
    <w:p w:rsidR="007B7F74" w:rsidRPr="00F60AE3" w:rsidRDefault="007B7F74" w:rsidP="007B7F74">
      <w:pPr>
        <w:jc w:val="both"/>
        <w:rPr>
          <w:sz w:val="22"/>
          <w:szCs w:val="22"/>
        </w:rPr>
      </w:pPr>
      <w:r w:rsidRPr="00F60AE3">
        <w:rPr>
          <w:sz w:val="22"/>
          <w:szCs w:val="22"/>
        </w:rPr>
        <w:t>3.2. Panaudos davėjo pareigos:</w:t>
      </w:r>
    </w:p>
    <w:p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rsidR="007B7F74" w:rsidRPr="00F60AE3" w:rsidRDefault="007B7F74" w:rsidP="007B7F74">
      <w:pPr>
        <w:rPr>
          <w:sz w:val="22"/>
          <w:szCs w:val="22"/>
        </w:rPr>
      </w:pPr>
      <w:r w:rsidRPr="00F60AE3">
        <w:rPr>
          <w:sz w:val="22"/>
          <w:szCs w:val="22"/>
        </w:rPr>
        <w:t>3.2.2. Užtikrinti, kad tretieji asmenys į perduodamą Turtą teisių neturi.</w:t>
      </w:r>
    </w:p>
    <w:p w:rsidR="007B7F74" w:rsidRDefault="007B7F74" w:rsidP="007B7F74">
      <w:pPr>
        <w:jc w:val="both"/>
        <w:rPr>
          <w:sz w:val="22"/>
          <w:szCs w:val="22"/>
        </w:rPr>
      </w:pPr>
      <w:r w:rsidRPr="00F60AE3">
        <w:rPr>
          <w:sz w:val="22"/>
          <w:szCs w:val="22"/>
        </w:rPr>
        <w:t>3.2.3 Panaudos davėjas įsipareigoja panaudai teikiam</w:t>
      </w:r>
      <w:r w:rsidR="00A2471E">
        <w:rPr>
          <w:sz w:val="22"/>
          <w:szCs w:val="22"/>
        </w:rPr>
        <w:t>us</w:t>
      </w:r>
      <w:r w:rsidRPr="00F60AE3">
        <w:rPr>
          <w:sz w:val="22"/>
          <w:szCs w:val="22"/>
        </w:rPr>
        <w:t xml:space="preserve"> prietais</w:t>
      </w:r>
      <w:r w:rsidR="00A2471E">
        <w:rPr>
          <w:sz w:val="22"/>
          <w:szCs w:val="22"/>
        </w:rPr>
        <w:t>us</w:t>
      </w:r>
      <w:r w:rsidRPr="00F60AE3">
        <w:rPr>
          <w:sz w:val="22"/>
          <w:szCs w:val="22"/>
        </w:rPr>
        <w:t xml:space="preserve"> perduoti (pristatyti, paruošti, išbandyti, apmokyti Panaudos gavėjo darbuotojus jais dirbti,) Pana</w:t>
      </w:r>
      <w:r>
        <w:rPr>
          <w:sz w:val="22"/>
          <w:szCs w:val="22"/>
        </w:rPr>
        <w:t xml:space="preserve">udos gavėjui ne vėliau kaip per Sutarties 1.1 punkte numatytą terminą. </w:t>
      </w:r>
    </w:p>
    <w:p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w:t>
      </w:r>
      <w:r w:rsidR="00A2471E">
        <w:rPr>
          <w:color w:val="000000"/>
          <w:sz w:val="22"/>
          <w:szCs w:val="22"/>
          <w:shd w:val="clear" w:color="auto" w:fill="FFFFFF"/>
          <w:lang w:val="lt-LT"/>
        </w:rPr>
        <w:t>us</w:t>
      </w:r>
      <w:r w:rsidRPr="00F60AE3">
        <w:rPr>
          <w:color w:val="000000"/>
          <w:sz w:val="22"/>
          <w:szCs w:val="22"/>
          <w:shd w:val="clear" w:color="auto" w:fill="FFFFFF"/>
          <w:lang w:val="lt-LT"/>
        </w:rPr>
        <w:t xml:space="preserve"> prietais</w:t>
      </w:r>
      <w:r w:rsidR="00A2471E">
        <w:rPr>
          <w:color w:val="000000"/>
          <w:sz w:val="22"/>
          <w:szCs w:val="22"/>
          <w:shd w:val="clear" w:color="auto" w:fill="FFFFFF"/>
          <w:lang w:val="lt-LT"/>
        </w:rPr>
        <w:t>us</w:t>
      </w:r>
      <w:r w:rsidRPr="00F60AE3">
        <w:rPr>
          <w:color w:val="000000"/>
          <w:sz w:val="22"/>
          <w:szCs w:val="22"/>
          <w:shd w:val="clear" w:color="auto" w:fill="FFFFFF"/>
          <w:lang w:val="lt-LT"/>
        </w:rPr>
        <w:t>.</w:t>
      </w:r>
      <w:r w:rsidR="00A2471E">
        <w:rPr>
          <w:color w:val="000000"/>
          <w:sz w:val="22"/>
          <w:szCs w:val="22"/>
          <w:shd w:val="clear" w:color="auto" w:fill="FFFFFF"/>
          <w:lang w:val="lt-LT"/>
        </w:rPr>
        <w:t xml:space="preserve"> Panaudos davėjas savo lėšomis privalo pasirūpinti spausdintuvu prijungtu prie panaudai siūlomų prietaisų reikalingu tyrimų rezultatų protokolams spausdinti.</w:t>
      </w:r>
    </w:p>
    <w:p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rsidR="007B7F74" w:rsidRDefault="007B7F74" w:rsidP="007B7F74">
      <w:pPr>
        <w:pStyle w:val="BodyText2"/>
        <w:rPr>
          <w:sz w:val="22"/>
          <w:szCs w:val="22"/>
          <w:lang w:val="lt-LT"/>
        </w:rPr>
      </w:pPr>
      <w:r w:rsidRPr="00F60AE3">
        <w:rPr>
          <w:sz w:val="22"/>
          <w:szCs w:val="22"/>
          <w:lang w:val="lt-LT"/>
        </w:rPr>
        <w:lastRenderedPageBreak/>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rsidR="007B7F74" w:rsidRPr="00E83BFA" w:rsidRDefault="007B7F74" w:rsidP="007B7F74">
      <w:pPr>
        <w:pStyle w:val="BodyText2"/>
        <w:rPr>
          <w:sz w:val="22"/>
          <w:szCs w:val="22"/>
        </w:rPr>
      </w:pPr>
      <w:r w:rsidRPr="00E83BFA">
        <w:rPr>
          <w:sz w:val="22"/>
          <w:szCs w:val="22"/>
          <w:lang w:val="lt-LT"/>
        </w:rPr>
        <w:t xml:space="preserve">3.2.12. </w:t>
      </w:r>
      <w:r w:rsidRPr="00E83BFA">
        <w:rPr>
          <w:iCs/>
          <w:sz w:val="22"/>
          <w:szCs w:val="22"/>
          <w:lang w:val="lt-LT"/>
        </w:rPr>
        <w:t>Panaudai suteikiami prietais</w:t>
      </w:r>
      <w:r w:rsidR="00AD6504" w:rsidRPr="00E83BFA">
        <w:rPr>
          <w:iCs/>
          <w:sz w:val="22"/>
          <w:szCs w:val="22"/>
          <w:lang w:val="lt-LT"/>
        </w:rPr>
        <w:t>ai/</w:t>
      </w:r>
      <w:r w:rsidRPr="00E83BFA">
        <w:rPr>
          <w:iCs/>
          <w:sz w:val="22"/>
          <w:szCs w:val="22"/>
          <w:lang w:val="lt-LT"/>
        </w:rPr>
        <w:t xml:space="preserve"> jų programinė įranga turi atitikti</w:t>
      </w:r>
      <w:r w:rsidR="00B14E68">
        <w:rPr>
          <w:iCs/>
          <w:sz w:val="22"/>
          <w:szCs w:val="22"/>
          <w:lang w:val="lt-LT"/>
        </w:rPr>
        <w:t xml:space="preserve"> </w:t>
      </w:r>
      <w:proofErr w:type="spellStart"/>
      <w:r w:rsidRPr="00E83BFA">
        <w:rPr>
          <w:sz w:val="22"/>
          <w:szCs w:val="22"/>
        </w:rPr>
        <w:t>visus</w:t>
      </w:r>
      <w:proofErr w:type="spellEnd"/>
      <w:r w:rsidR="00B14E68">
        <w:rPr>
          <w:sz w:val="22"/>
          <w:szCs w:val="22"/>
        </w:rPr>
        <w:t xml:space="preserve"> </w:t>
      </w:r>
      <w:proofErr w:type="spellStart"/>
      <w:r w:rsidRPr="00E83BFA">
        <w:rPr>
          <w:sz w:val="22"/>
          <w:szCs w:val="22"/>
        </w:rPr>
        <w:t>Pirkimo</w:t>
      </w:r>
      <w:proofErr w:type="spellEnd"/>
      <w:r w:rsidR="00B14E68">
        <w:rPr>
          <w:sz w:val="22"/>
          <w:szCs w:val="22"/>
        </w:rPr>
        <w:t xml:space="preserve"> </w:t>
      </w:r>
      <w:proofErr w:type="spellStart"/>
      <w:r w:rsidRPr="00E83BFA">
        <w:rPr>
          <w:sz w:val="22"/>
          <w:szCs w:val="22"/>
        </w:rPr>
        <w:t>prekių</w:t>
      </w:r>
      <w:proofErr w:type="spellEnd"/>
      <w:r w:rsidR="00B14E68">
        <w:rPr>
          <w:sz w:val="22"/>
          <w:szCs w:val="22"/>
        </w:rPr>
        <w:t xml:space="preserve"> </w:t>
      </w:r>
      <w:proofErr w:type="spellStart"/>
      <w:r w:rsidRPr="00E83BFA">
        <w:rPr>
          <w:sz w:val="22"/>
          <w:szCs w:val="22"/>
        </w:rPr>
        <w:t>pirkimo</w:t>
      </w:r>
      <w:proofErr w:type="spellEnd"/>
      <w:r w:rsidRPr="00E83BFA">
        <w:rPr>
          <w:sz w:val="22"/>
          <w:szCs w:val="22"/>
        </w:rPr>
        <w:t xml:space="preserve"> – </w:t>
      </w:r>
      <w:proofErr w:type="spellStart"/>
      <w:r w:rsidRPr="00E83BFA">
        <w:rPr>
          <w:sz w:val="22"/>
          <w:szCs w:val="22"/>
        </w:rPr>
        <w:t>pardavimo</w:t>
      </w:r>
      <w:proofErr w:type="spellEnd"/>
      <w:r w:rsidR="00B14E68">
        <w:rPr>
          <w:sz w:val="22"/>
          <w:szCs w:val="22"/>
        </w:rPr>
        <w:t xml:space="preserve"> </w:t>
      </w:r>
      <w:proofErr w:type="spellStart"/>
      <w:r w:rsidRPr="00E83BFA">
        <w:rPr>
          <w:sz w:val="22"/>
          <w:szCs w:val="22"/>
        </w:rPr>
        <w:t>sutarties</w:t>
      </w:r>
      <w:proofErr w:type="spellEnd"/>
      <w:r w:rsidR="00B14E68">
        <w:rPr>
          <w:sz w:val="22"/>
          <w:szCs w:val="22"/>
        </w:rPr>
        <w:t xml:space="preserve"> </w:t>
      </w:r>
      <w:proofErr w:type="spellStart"/>
      <w:r w:rsidRPr="00E83BFA">
        <w:rPr>
          <w:sz w:val="22"/>
          <w:szCs w:val="22"/>
        </w:rPr>
        <w:t>techninės</w:t>
      </w:r>
      <w:proofErr w:type="spellEnd"/>
      <w:r w:rsidR="00B14E68">
        <w:rPr>
          <w:sz w:val="22"/>
          <w:szCs w:val="22"/>
        </w:rPr>
        <w:t xml:space="preserve"> </w:t>
      </w:r>
      <w:proofErr w:type="spellStart"/>
      <w:r w:rsidRPr="00E83BFA">
        <w:rPr>
          <w:sz w:val="22"/>
          <w:szCs w:val="22"/>
        </w:rPr>
        <w:t>specifikacijos</w:t>
      </w:r>
      <w:proofErr w:type="spellEnd"/>
      <w:r w:rsidR="00B14E68">
        <w:rPr>
          <w:sz w:val="22"/>
          <w:szCs w:val="22"/>
        </w:rPr>
        <w:t xml:space="preserve"> </w:t>
      </w:r>
      <w:proofErr w:type="spellStart"/>
      <w:r w:rsidRPr="00E83BFA">
        <w:rPr>
          <w:sz w:val="22"/>
          <w:szCs w:val="22"/>
        </w:rPr>
        <w:t>reikalavimus</w:t>
      </w:r>
      <w:proofErr w:type="spellEnd"/>
      <w:r w:rsidRPr="00E83BFA">
        <w:rPr>
          <w:sz w:val="22"/>
          <w:szCs w:val="22"/>
        </w:rPr>
        <w:t>.</w:t>
      </w:r>
    </w:p>
    <w:p w:rsidR="007B7F74" w:rsidRDefault="007B7F74" w:rsidP="008F2F0E">
      <w:pPr>
        <w:pStyle w:val="BodyText2"/>
        <w:rPr>
          <w:iCs/>
          <w:sz w:val="22"/>
          <w:szCs w:val="22"/>
          <w:lang w:val="lt-LT"/>
        </w:rPr>
      </w:pPr>
    </w:p>
    <w:p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rsidR="007B7F74" w:rsidRPr="00F60AE3" w:rsidRDefault="007B7F74" w:rsidP="007B7F74">
      <w:pPr>
        <w:rPr>
          <w:sz w:val="22"/>
          <w:szCs w:val="22"/>
        </w:rPr>
      </w:pPr>
      <w:r w:rsidRPr="00F60AE3">
        <w:rPr>
          <w:sz w:val="22"/>
          <w:szCs w:val="22"/>
        </w:rPr>
        <w:t>4.  SUTARTIES GALIOJIMAS, PAKEITIMAS, NUTRAUKIMAS</w:t>
      </w:r>
    </w:p>
    <w:p w:rsidR="007B7F74" w:rsidRPr="00F60AE3" w:rsidRDefault="007B7F74" w:rsidP="007B7F74">
      <w:pPr>
        <w:pStyle w:val="BodyText2"/>
        <w:ind w:right="-58"/>
        <w:rPr>
          <w:sz w:val="22"/>
          <w:szCs w:val="22"/>
          <w:lang w:val="lt-LT"/>
        </w:rPr>
      </w:pPr>
    </w:p>
    <w:p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rsidR="007B7F74" w:rsidRPr="00F60AE3" w:rsidRDefault="007B7F74" w:rsidP="007B7F74">
      <w:pPr>
        <w:jc w:val="both"/>
        <w:rPr>
          <w:sz w:val="22"/>
          <w:szCs w:val="22"/>
        </w:rPr>
      </w:pPr>
      <w:r w:rsidRPr="00F60AE3">
        <w:rPr>
          <w:sz w:val="22"/>
          <w:szCs w:val="22"/>
        </w:rPr>
        <w:t>4.2. Sutartis gali būti nutraukta Šalių susitarimu.</w:t>
      </w:r>
    </w:p>
    <w:p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sutartįir/arba ji nutraukiama.</w:t>
      </w:r>
    </w:p>
    <w:p w:rsidR="007B7F74" w:rsidRPr="00F60AE3" w:rsidRDefault="007B7F74" w:rsidP="007B7F74">
      <w:pPr>
        <w:jc w:val="both"/>
        <w:rPr>
          <w:sz w:val="22"/>
          <w:szCs w:val="22"/>
        </w:rPr>
      </w:pPr>
      <w:r w:rsidRPr="00F60AE3">
        <w:rPr>
          <w:sz w:val="22"/>
          <w:szCs w:val="22"/>
        </w:rPr>
        <w:t>4.3.2. Nevykdo šios Sutarties 3.2.papunktyje nurodytų pareigų;</w:t>
      </w:r>
    </w:p>
    <w:p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w:t>
      </w:r>
      <w:r w:rsidR="00AD6504">
        <w:rPr>
          <w:sz w:val="22"/>
          <w:szCs w:val="22"/>
        </w:rPr>
        <w:t xml:space="preserve"> ir 3.2.13.</w:t>
      </w:r>
      <w:r w:rsidRPr="00F60AE3">
        <w:rPr>
          <w:sz w:val="22"/>
          <w:szCs w:val="22"/>
        </w:rPr>
        <w:t xml:space="preserve"> papunk</w:t>
      </w:r>
      <w:r w:rsidR="00AD6504">
        <w:rPr>
          <w:sz w:val="22"/>
          <w:szCs w:val="22"/>
        </w:rPr>
        <w:t>čiuose</w:t>
      </w:r>
      <w:r w:rsidRPr="00F60AE3">
        <w:rPr>
          <w:sz w:val="22"/>
          <w:szCs w:val="22"/>
        </w:rPr>
        <w:t xml:space="preserve"> nurodytų sąlygų</w:t>
      </w:r>
      <w:r>
        <w:rPr>
          <w:sz w:val="22"/>
          <w:szCs w:val="22"/>
        </w:rPr>
        <w:t xml:space="preserve"> neatitinkantį Turtą</w:t>
      </w:r>
      <w:r w:rsidRPr="00F60AE3">
        <w:rPr>
          <w:sz w:val="22"/>
          <w:szCs w:val="22"/>
        </w:rPr>
        <w:t>.</w:t>
      </w:r>
    </w:p>
    <w:p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rsidR="007B7F74" w:rsidRPr="00A25D8D" w:rsidRDefault="007B7F74" w:rsidP="007B7F74">
      <w:pPr>
        <w:jc w:val="both"/>
        <w:rPr>
          <w:sz w:val="22"/>
          <w:szCs w:val="22"/>
        </w:rPr>
      </w:pPr>
      <w:r w:rsidRPr="00A25D8D">
        <w:rPr>
          <w:sz w:val="22"/>
          <w:szCs w:val="22"/>
        </w:rPr>
        <w:t>4.4.1.Naudoja Turtą ne pagal Sutartį ir ne pagal paskirtį.</w:t>
      </w:r>
    </w:p>
    <w:p w:rsidR="007B7F74" w:rsidRPr="00A25D8D" w:rsidRDefault="007B7F74" w:rsidP="007B7F74">
      <w:pPr>
        <w:jc w:val="both"/>
        <w:rPr>
          <w:sz w:val="22"/>
          <w:szCs w:val="22"/>
        </w:rPr>
      </w:pPr>
      <w:r w:rsidRPr="00A25D8D">
        <w:rPr>
          <w:sz w:val="22"/>
          <w:szCs w:val="22"/>
        </w:rPr>
        <w:t>4.4.2. Tyčia blogina gautą Turtą.</w:t>
      </w:r>
    </w:p>
    <w:p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rsidR="007B7F74" w:rsidRPr="00A25D8D" w:rsidRDefault="007B7F74" w:rsidP="007B7F74">
      <w:pPr>
        <w:jc w:val="both"/>
        <w:rPr>
          <w:sz w:val="22"/>
          <w:szCs w:val="22"/>
        </w:rPr>
      </w:pPr>
      <w:r w:rsidRPr="00A25D8D">
        <w:rPr>
          <w:sz w:val="22"/>
          <w:szCs w:val="22"/>
        </w:rPr>
        <w:t>4.5. Sutartis gali būti pakeista tik raštišku šalių susitarimu.</w:t>
      </w:r>
    </w:p>
    <w:p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5. KITOS SĄLYGOS</w:t>
      </w:r>
    </w:p>
    <w:p w:rsidR="007B7F74" w:rsidRPr="00F60AE3" w:rsidRDefault="007B7F74" w:rsidP="007B7F74">
      <w:pPr>
        <w:ind w:right="-58"/>
        <w:jc w:val="both"/>
        <w:rPr>
          <w:sz w:val="22"/>
          <w:szCs w:val="22"/>
        </w:rPr>
      </w:pPr>
    </w:p>
    <w:p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Pr="00F60AE3">
        <w:rPr>
          <w:rFonts w:cs="Times New Roman"/>
          <w:color w:val="4472C4"/>
          <w:sz w:val="22"/>
        </w:rPr>
        <w:t>(nurodyti padalinį / skyrių, pareigas, vardą, pavardę, tel., el. paštą);</w:t>
      </w:r>
    </w:p>
    <w:p w:rsidR="007B7F74" w:rsidRPr="00F60AE3" w:rsidRDefault="007B7F74" w:rsidP="007B7F74">
      <w:pPr>
        <w:jc w:val="both"/>
        <w:rPr>
          <w:sz w:val="22"/>
          <w:szCs w:val="22"/>
        </w:rPr>
      </w:pPr>
      <w:r w:rsidRPr="00F60AE3">
        <w:rPr>
          <w:sz w:val="22"/>
          <w:szCs w:val="22"/>
        </w:rPr>
        <w:t xml:space="preserve">5.4. </w:t>
      </w:r>
      <w:bookmarkStart w:id="1"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lastRenderedPageBreak/>
        <w:t>6. BAIGIAMOSIOS NUOSTATOS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6.1. Sutarties priedai yra neatskiriama Sutarties dalis.</w:t>
      </w:r>
    </w:p>
    <w:p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rsidR="007B7F74" w:rsidRPr="00F60AE3" w:rsidRDefault="007B7F74" w:rsidP="007B7F74">
      <w:pPr>
        <w:jc w:val="both"/>
        <w:rPr>
          <w:sz w:val="22"/>
          <w:szCs w:val="22"/>
        </w:rPr>
      </w:pPr>
    </w:p>
    <w:p w:rsidR="007B7F74" w:rsidRDefault="007B7F74" w:rsidP="007B7F74">
      <w:pPr>
        <w:jc w:val="both"/>
        <w:rPr>
          <w:sz w:val="22"/>
          <w:szCs w:val="22"/>
        </w:rPr>
      </w:pPr>
      <w:r w:rsidRPr="00F60AE3">
        <w:rPr>
          <w:sz w:val="22"/>
          <w:szCs w:val="22"/>
        </w:rPr>
        <w:t xml:space="preserve">7. ŠALIŲ ADRESAI IR REKVIZITAI </w:t>
      </w:r>
    </w:p>
    <w:p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7"/>
        <w:gridCol w:w="4967"/>
      </w:tblGrid>
      <w:tr w:rsidR="007B7F74" w:rsidRPr="00F60AE3" w:rsidTr="00172270">
        <w:tc>
          <w:tcPr>
            <w:tcW w:w="5122" w:type="dxa"/>
          </w:tcPr>
          <w:p w:rsidR="007B7F74" w:rsidRDefault="007B7F74" w:rsidP="00172270">
            <w:pPr>
              <w:jc w:val="both"/>
              <w:rPr>
                <w:rFonts w:ascii="Times New Roman" w:hAnsi="Times New Roman"/>
                <w:b/>
              </w:rPr>
            </w:pPr>
            <w:r w:rsidRPr="00F60AE3">
              <w:rPr>
                <w:rFonts w:ascii="Times New Roman" w:hAnsi="Times New Roman"/>
                <w:b/>
                <w:u w:val="single"/>
              </w:rPr>
              <w:t>Panaudos davėjas:</w:t>
            </w:r>
          </w:p>
          <w:p w:rsidR="007B7F74" w:rsidRPr="00F60AE3" w:rsidRDefault="007B7F74" w:rsidP="00172270">
            <w:pPr>
              <w:jc w:val="both"/>
              <w:rPr>
                <w:rFonts w:ascii="Times New Roman" w:hAnsi="Times New Roman"/>
              </w:rPr>
            </w:pPr>
          </w:p>
        </w:tc>
        <w:tc>
          <w:tcPr>
            <w:tcW w:w="5123" w:type="dxa"/>
          </w:tcPr>
          <w:p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rsidR="007B7F74" w:rsidRPr="005212E7" w:rsidRDefault="007B7F74" w:rsidP="00172270">
            <w:pPr>
              <w:jc w:val="both"/>
              <w:rPr>
                <w:rFonts w:ascii="Times New Roman" w:hAnsi="Times New Roman"/>
              </w:rPr>
            </w:pPr>
            <w:r w:rsidRPr="005212E7">
              <w:rPr>
                <w:rFonts w:ascii="Times New Roman" w:hAnsi="Times New Roman"/>
              </w:rPr>
              <w:t>Įmonės kodas 124364561</w:t>
            </w:r>
          </w:p>
          <w:p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rsidR="007B7F74" w:rsidRPr="005212E7" w:rsidRDefault="007B7F74" w:rsidP="00172270">
            <w:pPr>
              <w:jc w:val="both"/>
              <w:rPr>
                <w:rFonts w:ascii="Times New Roman" w:hAnsi="Times New Roman"/>
              </w:rPr>
            </w:pPr>
            <w:r w:rsidRPr="005212E7">
              <w:rPr>
                <w:rFonts w:ascii="Times New Roman" w:hAnsi="Times New Roman"/>
              </w:rPr>
              <w:t>a/s. LT717300010002492260</w:t>
            </w:r>
          </w:p>
          <w:p w:rsidR="007B7F74" w:rsidRPr="005212E7" w:rsidRDefault="007B7F74" w:rsidP="00172270">
            <w:pPr>
              <w:jc w:val="both"/>
              <w:rPr>
                <w:rFonts w:ascii="Times New Roman" w:hAnsi="Times New Roman"/>
              </w:rPr>
            </w:pPr>
          </w:p>
          <w:p w:rsidR="007B7F74" w:rsidRPr="005212E7" w:rsidRDefault="007B7F74" w:rsidP="00172270">
            <w:pPr>
              <w:jc w:val="both"/>
              <w:rPr>
                <w:rFonts w:ascii="Times New Roman" w:hAnsi="Times New Roman"/>
              </w:rPr>
            </w:pPr>
            <w:r w:rsidRPr="005212E7">
              <w:rPr>
                <w:rFonts w:ascii="Times New Roman" w:hAnsi="Times New Roman"/>
              </w:rPr>
              <w:t>Generalinis direktorius</w:t>
            </w:r>
          </w:p>
          <w:p w:rsidR="007B7F74" w:rsidRPr="005212E7" w:rsidRDefault="007B7F74" w:rsidP="00172270">
            <w:pPr>
              <w:jc w:val="both"/>
              <w:rPr>
                <w:rFonts w:ascii="Times New Roman" w:hAnsi="Times New Roman"/>
              </w:rPr>
            </w:pPr>
            <w:r w:rsidRPr="005212E7">
              <w:rPr>
                <w:rFonts w:ascii="Times New Roman" w:hAnsi="Times New Roman"/>
              </w:rPr>
              <w:t>Tomas Jovaiša</w:t>
            </w:r>
          </w:p>
        </w:tc>
      </w:tr>
    </w:tbl>
    <w:p w:rsidR="007B7F74" w:rsidRPr="00F60AE3" w:rsidRDefault="007B7F74" w:rsidP="007B7F74">
      <w:pPr>
        <w:rPr>
          <w:sz w:val="22"/>
          <w:szCs w:val="22"/>
        </w:rPr>
      </w:pPr>
    </w:p>
    <w:p w:rsidR="007B7F74" w:rsidRPr="00F60AE3" w:rsidRDefault="007B7F74" w:rsidP="007B7F74">
      <w:pPr>
        <w:jc w:val="right"/>
        <w:rPr>
          <w:sz w:val="22"/>
          <w:szCs w:val="22"/>
        </w:rPr>
      </w:pPr>
    </w:p>
    <w:p w:rsidR="007B7F74" w:rsidRPr="00F60AE3"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0B17C3" w:rsidRDefault="000B17C3"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pStyle w:val="BodyText"/>
        <w:jc w:val="center"/>
        <w:rPr>
          <w:sz w:val="22"/>
          <w:szCs w:val="22"/>
          <w:lang w:val="lt-LT"/>
        </w:rPr>
      </w:pPr>
    </w:p>
    <w:p w:rsidR="007B7F74" w:rsidRPr="00F60AE3" w:rsidRDefault="007B7F74" w:rsidP="007B7F74">
      <w:pPr>
        <w:pStyle w:val="BodyText"/>
        <w:rPr>
          <w:sz w:val="22"/>
          <w:szCs w:val="22"/>
          <w:lang w:val="lt-LT"/>
        </w:rPr>
      </w:pPr>
    </w:p>
    <w:p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
        <w:gridCol w:w="5186"/>
        <w:gridCol w:w="1523"/>
        <w:gridCol w:w="1981"/>
      </w:tblGrid>
      <w:tr w:rsidR="007B7F74" w:rsidRPr="00F60AE3"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r>
    </w:tbl>
    <w:p w:rsidR="007B7F74" w:rsidRPr="00F60AE3" w:rsidRDefault="007B7F74" w:rsidP="007B7F74">
      <w:pPr>
        <w:pStyle w:val="BodyText"/>
        <w:jc w:val="both"/>
        <w:rPr>
          <w:b/>
          <w:sz w:val="22"/>
          <w:szCs w:val="22"/>
          <w:lang w:val="lt-LT"/>
        </w:rPr>
      </w:pPr>
    </w:p>
    <w:p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rsidR="007B7F74" w:rsidRPr="00F60AE3" w:rsidRDefault="007B7F74" w:rsidP="007B7F74">
      <w:pPr>
        <w:pStyle w:val="BodyText"/>
        <w:ind w:left="360" w:firstLine="360"/>
        <w:jc w:val="both"/>
        <w:rPr>
          <w:b/>
          <w:sz w:val="22"/>
          <w:szCs w:val="22"/>
          <w:lang w:val="lt-LT"/>
        </w:rPr>
      </w:pPr>
    </w:p>
    <w:tbl>
      <w:tblPr>
        <w:tblW w:w="9750" w:type="dxa"/>
        <w:tblLayout w:type="fixed"/>
        <w:tblLook w:val="04A0"/>
      </w:tblPr>
      <w:tblGrid>
        <w:gridCol w:w="5639"/>
        <w:gridCol w:w="4111"/>
      </w:tblGrid>
      <w:tr w:rsidR="007B7F74" w:rsidRPr="00F60AE3" w:rsidTr="00172270">
        <w:tc>
          <w:tcPr>
            <w:tcW w:w="5637" w:type="dxa"/>
            <w:hideMark/>
          </w:tcPr>
          <w:p w:rsidR="007B7F74" w:rsidRPr="00F60AE3" w:rsidRDefault="007B7F74" w:rsidP="00172270">
            <w:pPr>
              <w:spacing w:line="276" w:lineRule="auto"/>
              <w:jc w:val="both"/>
              <w:rPr>
                <w:b/>
                <w:sz w:val="22"/>
                <w:szCs w:val="22"/>
              </w:rPr>
            </w:pPr>
            <w:r w:rsidRPr="00F60AE3">
              <w:rPr>
                <w:b/>
                <w:sz w:val="22"/>
                <w:szCs w:val="22"/>
              </w:rPr>
              <w:t>Perdavė:</w:t>
            </w:r>
          </w:p>
          <w:p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rsidR="007B7F74" w:rsidRPr="00F60AE3" w:rsidRDefault="007B7F74" w:rsidP="00172270">
            <w:pPr>
              <w:spacing w:line="276" w:lineRule="auto"/>
              <w:jc w:val="both"/>
              <w:rPr>
                <w:b/>
                <w:sz w:val="22"/>
                <w:szCs w:val="22"/>
              </w:rPr>
            </w:pPr>
            <w:r w:rsidRPr="00F60AE3">
              <w:rPr>
                <w:b/>
                <w:sz w:val="22"/>
                <w:szCs w:val="22"/>
              </w:rPr>
              <w:t>Priėmė:</w:t>
            </w:r>
          </w:p>
          <w:p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rsidTr="00172270">
        <w:tc>
          <w:tcPr>
            <w:tcW w:w="5637" w:type="dxa"/>
          </w:tcPr>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ab/>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rsidR="007B7F74" w:rsidRPr="00F60AE3" w:rsidRDefault="007B7F74" w:rsidP="00172270">
            <w:pPr>
              <w:spacing w:line="276" w:lineRule="auto"/>
              <w:jc w:val="both"/>
              <w:rPr>
                <w:bCs/>
                <w:sz w:val="22"/>
                <w:szCs w:val="22"/>
              </w:rPr>
            </w:pPr>
            <w:r w:rsidRPr="00F60AE3">
              <w:rPr>
                <w:bCs/>
                <w:sz w:val="22"/>
                <w:szCs w:val="22"/>
              </w:rPr>
              <w:t>PVM mok. kodas LT243645610</w:t>
            </w:r>
          </w:p>
          <w:p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rsidR="007B7F74" w:rsidRPr="00F60AE3" w:rsidRDefault="007B7F74" w:rsidP="00172270">
            <w:pPr>
              <w:spacing w:line="276" w:lineRule="auto"/>
              <w:jc w:val="both"/>
              <w:rPr>
                <w:bCs/>
                <w:sz w:val="22"/>
                <w:szCs w:val="22"/>
              </w:rPr>
            </w:pPr>
            <w:r w:rsidRPr="00F60AE3">
              <w:rPr>
                <w:bCs/>
                <w:sz w:val="22"/>
                <w:szCs w:val="22"/>
              </w:rPr>
              <w:t>Swedbank AB, b.k.73000</w:t>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Priėmė:</w:t>
            </w:r>
          </w:p>
        </w:tc>
      </w:tr>
    </w:tbl>
    <w:p w:rsidR="007B7F74" w:rsidRPr="00F60AE3" w:rsidRDefault="007B7F74" w:rsidP="007B7F74">
      <w:pPr>
        <w:rPr>
          <w:sz w:val="22"/>
          <w:szCs w:val="22"/>
        </w:rPr>
      </w:pPr>
    </w:p>
    <w:tbl>
      <w:tblPr>
        <w:tblW w:w="5000" w:type="pct"/>
        <w:tblLook w:val="01E0"/>
      </w:tblPr>
      <w:tblGrid>
        <w:gridCol w:w="5223"/>
        <w:gridCol w:w="4631"/>
      </w:tblGrid>
      <w:tr w:rsidR="007B7F74" w:rsidRPr="00F60AE3" w:rsidTr="00172270">
        <w:tc>
          <w:tcPr>
            <w:tcW w:w="26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rsidTr="00172270">
        <w:tc>
          <w:tcPr>
            <w:tcW w:w="2650" w:type="pct"/>
            <w:vAlign w:val="center"/>
          </w:tcPr>
          <w:p w:rsidR="007B7F74" w:rsidRPr="00F60AE3" w:rsidRDefault="007B7F74" w:rsidP="00172270">
            <w:pPr>
              <w:spacing w:line="276" w:lineRule="auto"/>
              <w:rPr>
                <w:sz w:val="22"/>
                <w:szCs w:val="22"/>
              </w:rPr>
            </w:pPr>
          </w:p>
        </w:tc>
        <w:tc>
          <w:tcPr>
            <w:tcW w:w="2350" w:type="pct"/>
            <w:vAlign w:val="center"/>
          </w:tcPr>
          <w:p w:rsidR="007B7F74" w:rsidRPr="00F60AE3" w:rsidRDefault="007B7F74" w:rsidP="00172270">
            <w:pPr>
              <w:spacing w:line="276" w:lineRule="auto"/>
              <w:rPr>
                <w:sz w:val="22"/>
                <w:szCs w:val="22"/>
              </w:rPr>
            </w:pPr>
          </w:p>
        </w:tc>
      </w:tr>
      <w:tr w:rsidR="007B7F74" w:rsidRPr="00F60AE3" w:rsidTr="00172270">
        <w:tc>
          <w:tcPr>
            <w:tcW w:w="2650" w:type="pct"/>
            <w:vAlign w:val="center"/>
          </w:tcPr>
          <w:p w:rsidR="007B7F74" w:rsidRPr="00F60AE3" w:rsidRDefault="007B7F74" w:rsidP="00172270">
            <w:pPr>
              <w:spacing w:line="276" w:lineRule="auto"/>
              <w:rPr>
                <w:sz w:val="22"/>
                <w:szCs w:val="22"/>
              </w:rPr>
            </w:pPr>
          </w:p>
        </w:tc>
        <w:tc>
          <w:tcPr>
            <w:tcW w:w="2350" w:type="pct"/>
            <w:vAlign w:val="center"/>
          </w:tcPr>
          <w:p w:rsidR="007B7F74" w:rsidRPr="00F60AE3" w:rsidRDefault="007B7F74" w:rsidP="00172270">
            <w:pPr>
              <w:spacing w:line="276" w:lineRule="auto"/>
              <w:rPr>
                <w:sz w:val="22"/>
                <w:szCs w:val="22"/>
              </w:rPr>
            </w:pPr>
          </w:p>
        </w:tc>
      </w:tr>
    </w:tbl>
    <w:p w:rsidR="007B7F74" w:rsidRPr="002A2B73" w:rsidRDefault="007B7F74" w:rsidP="007B7F74">
      <w:pPr>
        <w:ind w:right="-908"/>
        <w:jc w:val="both"/>
        <w:rPr>
          <w:b/>
          <w:bCs/>
          <w:caps/>
          <w:kern w:val="2"/>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pStyle w:val="BodyText"/>
        <w:jc w:val="center"/>
        <w:rPr>
          <w:sz w:val="22"/>
          <w:szCs w:val="22"/>
          <w:lang w:val="lt-LT"/>
        </w:rPr>
      </w:pPr>
    </w:p>
    <w:p w:rsidR="007B7F74" w:rsidRPr="00F60AE3" w:rsidRDefault="007B7F74" w:rsidP="007B7F74">
      <w:pPr>
        <w:pStyle w:val="BodyText"/>
        <w:rPr>
          <w:sz w:val="22"/>
          <w:szCs w:val="22"/>
          <w:lang w:val="lt-LT"/>
        </w:rPr>
      </w:pPr>
    </w:p>
    <w:p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5282"/>
        <w:gridCol w:w="1552"/>
        <w:gridCol w:w="2017"/>
      </w:tblGrid>
      <w:tr w:rsidR="007B7F74" w:rsidRPr="00F60AE3"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r>
    </w:tbl>
    <w:p w:rsidR="007B7F74" w:rsidRPr="00F60AE3" w:rsidRDefault="007B7F74" w:rsidP="007B7F74">
      <w:pPr>
        <w:pStyle w:val="BodyText"/>
        <w:jc w:val="both"/>
        <w:rPr>
          <w:b/>
          <w:sz w:val="22"/>
          <w:szCs w:val="22"/>
          <w:lang w:val="lt-LT"/>
        </w:rPr>
      </w:pPr>
    </w:p>
    <w:p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rsidR="007B7F74" w:rsidRPr="00F60AE3" w:rsidRDefault="007B7F74" w:rsidP="007B7F74">
      <w:pPr>
        <w:pStyle w:val="BodyText"/>
        <w:ind w:left="360" w:firstLine="360"/>
        <w:jc w:val="both"/>
        <w:rPr>
          <w:b/>
          <w:sz w:val="22"/>
          <w:szCs w:val="22"/>
          <w:lang w:val="lt-LT"/>
        </w:rPr>
      </w:pPr>
    </w:p>
    <w:tbl>
      <w:tblPr>
        <w:tblW w:w="9750" w:type="dxa"/>
        <w:tblLayout w:type="fixed"/>
        <w:tblLook w:val="04A0"/>
      </w:tblPr>
      <w:tblGrid>
        <w:gridCol w:w="5639"/>
        <w:gridCol w:w="4111"/>
      </w:tblGrid>
      <w:tr w:rsidR="007B7F74" w:rsidRPr="00F60AE3" w:rsidTr="00172270">
        <w:tc>
          <w:tcPr>
            <w:tcW w:w="5637" w:type="dxa"/>
            <w:hideMark/>
          </w:tcPr>
          <w:p w:rsidR="007B7F74" w:rsidRPr="00F60AE3" w:rsidRDefault="007B7F74" w:rsidP="00172270">
            <w:pPr>
              <w:spacing w:line="276" w:lineRule="auto"/>
              <w:jc w:val="both"/>
              <w:rPr>
                <w:b/>
                <w:sz w:val="22"/>
                <w:szCs w:val="22"/>
              </w:rPr>
            </w:pPr>
            <w:r w:rsidRPr="00F60AE3">
              <w:rPr>
                <w:b/>
                <w:sz w:val="22"/>
                <w:szCs w:val="22"/>
              </w:rPr>
              <w:t>Priėmė:</w:t>
            </w:r>
          </w:p>
          <w:p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rsidR="007B7F74" w:rsidRPr="00F60AE3" w:rsidRDefault="007B7F74" w:rsidP="00172270">
            <w:pPr>
              <w:spacing w:line="276" w:lineRule="auto"/>
              <w:jc w:val="both"/>
              <w:rPr>
                <w:b/>
                <w:sz w:val="22"/>
                <w:szCs w:val="22"/>
              </w:rPr>
            </w:pPr>
            <w:r w:rsidRPr="00F60AE3">
              <w:rPr>
                <w:b/>
                <w:sz w:val="22"/>
                <w:szCs w:val="22"/>
              </w:rPr>
              <w:t>Perdavė:</w:t>
            </w:r>
          </w:p>
          <w:p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rsidTr="00172270">
        <w:tc>
          <w:tcPr>
            <w:tcW w:w="5637" w:type="dxa"/>
          </w:tcPr>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ab/>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rsidR="007B7F74" w:rsidRPr="00F60AE3" w:rsidRDefault="007B7F74" w:rsidP="00172270">
            <w:pPr>
              <w:spacing w:line="276" w:lineRule="auto"/>
              <w:jc w:val="both"/>
              <w:rPr>
                <w:bCs/>
                <w:sz w:val="22"/>
                <w:szCs w:val="22"/>
              </w:rPr>
            </w:pPr>
            <w:r w:rsidRPr="00F60AE3">
              <w:rPr>
                <w:bCs/>
                <w:sz w:val="22"/>
                <w:szCs w:val="22"/>
              </w:rPr>
              <w:t>PVM mok. kodas LT243645610</w:t>
            </w:r>
          </w:p>
          <w:p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rsidR="007B7F74" w:rsidRPr="00F60AE3" w:rsidRDefault="007B7F74" w:rsidP="00172270">
            <w:pPr>
              <w:spacing w:line="276" w:lineRule="auto"/>
              <w:jc w:val="both"/>
              <w:rPr>
                <w:bCs/>
                <w:sz w:val="22"/>
                <w:szCs w:val="22"/>
              </w:rPr>
            </w:pPr>
            <w:r w:rsidRPr="00F60AE3">
              <w:rPr>
                <w:bCs/>
                <w:sz w:val="22"/>
                <w:szCs w:val="22"/>
              </w:rPr>
              <w:t>Swedbank AB, b.k.73000</w:t>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Perdavė:</w:t>
            </w:r>
          </w:p>
        </w:tc>
      </w:tr>
    </w:tbl>
    <w:p w:rsidR="007B7F74" w:rsidRPr="00F60AE3" w:rsidRDefault="007B7F74" w:rsidP="007B7F74">
      <w:pPr>
        <w:rPr>
          <w:sz w:val="22"/>
          <w:szCs w:val="22"/>
        </w:rPr>
      </w:pPr>
    </w:p>
    <w:tbl>
      <w:tblPr>
        <w:tblW w:w="5000" w:type="pct"/>
        <w:tblLook w:val="01E0"/>
      </w:tblPr>
      <w:tblGrid>
        <w:gridCol w:w="5223"/>
        <w:gridCol w:w="4631"/>
      </w:tblGrid>
      <w:tr w:rsidR="007B7F74" w:rsidRPr="00F60AE3" w:rsidTr="00172270">
        <w:tc>
          <w:tcPr>
            <w:tcW w:w="26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rsidR="00B37CC5" w:rsidRDefault="00B37CC5"/>
    <w:sectPr w:rsidR="00B37CC5" w:rsidSect="002F67FB">
      <w:pgSz w:w="11906" w:h="16838"/>
      <w:pgMar w:top="1701" w:right="567" w:bottom="1134" w:left="1701" w:header="567" w:footer="567" w:gutter="0"/>
      <w:cols w:space="129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1296"/>
  <w:hyphenationZone w:val="396"/>
  <w:characterSpacingControl w:val="doNotCompress"/>
  <w:compat/>
  <w:rsids>
    <w:rsidRoot w:val="00BB11EC"/>
    <w:rsid w:val="000B17C3"/>
    <w:rsid w:val="000C50D9"/>
    <w:rsid w:val="00284806"/>
    <w:rsid w:val="002F67FB"/>
    <w:rsid w:val="003E1760"/>
    <w:rsid w:val="00402333"/>
    <w:rsid w:val="00435338"/>
    <w:rsid w:val="004B125D"/>
    <w:rsid w:val="00513C07"/>
    <w:rsid w:val="006D7BBF"/>
    <w:rsid w:val="007170F1"/>
    <w:rsid w:val="007B7F74"/>
    <w:rsid w:val="008F2F0E"/>
    <w:rsid w:val="009C3609"/>
    <w:rsid w:val="00A2471E"/>
    <w:rsid w:val="00A775FA"/>
    <w:rsid w:val="00AD6504"/>
    <w:rsid w:val="00B14E68"/>
    <w:rsid w:val="00B34C11"/>
    <w:rsid w:val="00B37CC5"/>
    <w:rsid w:val="00BB11EC"/>
    <w:rsid w:val="00C95902"/>
    <w:rsid w:val="00DD09E9"/>
    <w:rsid w:val="00E4497F"/>
    <w:rsid w:val="00E754FB"/>
    <w:rsid w:val="00E83BFA"/>
    <w:rsid w:val="00F254B6"/>
    <w:rsid w:val="00FE5270"/>
    <w:rsid w:val="00FE5E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4"/>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F74"/>
    <w:rPr>
      <w:rFonts w:eastAsia="Times New Roman" w:cs="Times New Roman"/>
      <w:kern w:val="0"/>
      <w:szCs w:val="20"/>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rPr>
  </w:style>
  <w:style w:type="table" w:styleId="TableGrid">
    <w:name w:val="Table Grid"/>
    <w:basedOn w:val="TableNormal"/>
    <w:uiPriority w:val="59"/>
    <w:rsid w:val="007B7F74"/>
    <w:rPr>
      <w:rFonts w:asciiTheme="minorHAnsi" w:hAnsiTheme="minorHAnsi"/>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rPr>
  </w:style>
  <w:style w:type="paragraph" w:styleId="NormalWeb">
    <w:name w:val="Normal (Web)"/>
    <w:basedOn w:val="Normal"/>
    <w:uiPriority w:val="99"/>
    <w:semiHidden/>
    <w:unhideWhenUsed/>
    <w:rsid w:val="008F2F0E"/>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8F2F0E"/>
    <w:rPr>
      <w:color w:val="0000FF"/>
      <w:u w:val="single"/>
    </w:rPr>
  </w:style>
</w:styles>
</file>

<file path=word/webSettings.xml><?xml version="1.0" encoding="utf-8"?>
<w:webSettings xmlns:r="http://schemas.openxmlformats.org/officeDocument/2006/relationships" xmlns:w="http://schemas.openxmlformats.org/wordprocessingml/2006/main">
  <w:divs>
    <w:div w:id="147175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2272</Words>
  <Characters>12953</Characters>
  <Application>Microsoft Office Word</Application>
  <DocSecurity>0</DocSecurity>
  <Lines>107</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Raminta Lubienė</dc:creator>
  <cp:lastModifiedBy>Rita</cp:lastModifiedBy>
  <cp:revision>6</cp:revision>
  <dcterms:created xsi:type="dcterms:W3CDTF">2026-04-10T12:29:00Z</dcterms:created>
  <dcterms:modified xsi:type="dcterms:W3CDTF">2026-04-14T12:05:00Z</dcterms:modified>
</cp:coreProperties>
</file>